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AB5" w:rsidRDefault="00174771">
      <w:r>
        <w:t xml:space="preserve">WB </w:t>
      </w:r>
      <w:r w:rsidR="000F507A">
        <w:t>1</w:t>
      </w:r>
      <w:r w:rsidR="000F507A" w:rsidRPr="000F507A">
        <w:rPr>
          <w:vertAlign w:val="superscript"/>
        </w:rPr>
        <w:t>st</w:t>
      </w:r>
      <w:r w:rsidR="000F507A">
        <w:t xml:space="preserve"> June</w:t>
      </w:r>
      <w:bookmarkStart w:id="0" w:name="_GoBack"/>
      <w:bookmarkEnd w:id="0"/>
    </w:p>
    <w:p w:rsidR="00221800" w:rsidRDefault="00221800" w:rsidP="00221800">
      <w:pPr>
        <w:pStyle w:val="NoSpacing"/>
        <w:ind w:left="426" w:hanging="426"/>
      </w:pPr>
      <w:r w:rsidRPr="006C05F1">
        <w:rPr>
          <w:b/>
        </w:rPr>
        <w:t>Spelling homework:</w:t>
      </w:r>
      <w:r>
        <w:t xml:space="preserve"> copy each word five times. </w:t>
      </w:r>
      <w:r w:rsidRPr="006C05F1">
        <w:rPr>
          <w:b/>
        </w:rPr>
        <w:t>Challenge</w:t>
      </w:r>
      <w:r>
        <w:t>: write one sentence using one of the words</w:t>
      </w:r>
    </w:p>
    <w:p w:rsidR="00221800" w:rsidRPr="00221800" w:rsidRDefault="00221800" w:rsidP="00221800">
      <w:pPr>
        <w:pStyle w:val="NoSpacing"/>
        <w:rPr>
          <w:b/>
        </w:rPr>
      </w:pPr>
      <w:r>
        <w:t xml:space="preserve">Spelling rule: </w:t>
      </w:r>
      <w:r>
        <w:rPr>
          <w:b/>
        </w:rPr>
        <w:t>‘</w:t>
      </w:r>
      <w:proofErr w:type="spellStart"/>
      <w:r>
        <w:rPr>
          <w:b/>
        </w:rPr>
        <w:t>sion</w:t>
      </w:r>
      <w:proofErr w:type="spellEnd"/>
      <w:r>
        <w:rPr>
          <w:b/>
        </w:rPr>
        <w:t>’ &amp; ‘</w:t>
      </w:r>
      <w:proofErr w:type="spellStart"/>
      <w:r>
        <w:rPr>
          <w:b/>
        </w:rPr>
        <w:t>tion</w:t>
      </w:r>
      <w:proofErr w:type="spellEnd"/>
      <w:r>
        <w:rPr>
          <w:b/>
        </w:rPr>
        <w:t>’</w:t>
      </w:r>
    </w:p>
    <w:tbl>
      <w:tblPr>
        <w:tblStyle w:val="TableGrid"/>
        <w:tblpPr w:leftFromText="180" w:rightFromText="180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2097"/>
        <w:gridCol w:w="2097"/>
        <w:gridCol w:w="2098"/>
        <w:gridCol w:w="2098"/>
        <w:gridCol w:w="2066"/>
      </w:tblGrid>
      <w:tr w:rsidR="00223390" w:rsidTr="00223390">
        <w:tc>
          <w:tcPr>
            <w:tcW w:w="2097" w:type="dxa"/>
          </w:tcPr>
          <w:p w:rsidR="00223390" w:rsidRPr="00D71A51" w:rsidRDefault="00223390" w:rsidP="007B322B">
            <w:pPr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2097" w:type="dxa"/>
          </w:tcPr>
          <w:p w:rsidR="00223390" w:rsidRPr="00D71A51" w:rsidRDefault="00223390" w:rsidP="007B322B">
            <w:pPr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2098" w:type="dxa"/>
          </w:tcPr>
          <w:p w:rsidR="00223390" w:rsidRPr="00D71A51" w:rsidRDefault="00223390" w:rsidP="007B322B">
            <w:pPr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2098" w:type="dxa"/>
          </w:tcPr>
          <w:p w:rsidR="00223390" w:rsidRDefault="00223390" w:rsidP="007B322B">
            <w:pPr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2066" w:type="dxa"/>
          </w:tcPr>
          <w:p w:rsidR="00223390" w:rsidRDefault="00223390" w:rsidP="007B322B">
            <w:pPr>
              <w:rPr>
                <w:b/>
              </w:rPr>
            </w:pPr>
            <w:r>
              <w:rPr>
                <w:b/>
              </w:rPr>
              <w:t>Day 5</w:t>
            </w:r>
          </w:p>
        </w:tc>
      </w:tr>
      <w:tr w:rsidR="00223390" w:rsidTr="00223390">
        <w:tc>
          <w:tcPr>
            <w:tcW w:w="2097" w:type="dxa"/>
          </w:tcPr>
          <w:p w:rsidR="00223390" w:rsidRPr="00D71A51" w:rsidRDefault="00D87728" w:rsidP="007B322B">
            <w:r>
              <w:t>action</w:t>
            </w:r>
          </w:p>
        </w:tc>
        <w:tc>
          <w:tcPr>
            <w:tcW w:w="2097" w:type="dxa"/>
          </w:tcPr>
          <w:p w:rsidR="00223390" w:rsidRPr="00D71A51" w:rsidRDefault="00D87728" w:rsidP="007B322B">
            <w:r>
              <w:t>potion</w:t>
            </w:r>
          </w:p>
        </w:tc>
        <w:tc>
          <w:tcPr>
            <w:tcW w:w="2098" w:type="dxa"/>
          </w:tcPr>
          <w:p w:rsidR="00223390" w:rsidRPr="00D71A51" w:rsidRDefault="00D87728" w:rsidP="007B322B">
            <w:r>
              <w:t>vision</w:t>
            </w:r>
          </w:p>
        </w:tc>
        <w:tc>
          <w:tcPr>
            <w:tcW w:w="2098" w:type="dxa"/>
          </w:tcPr>
          <w:p w:rsidR="00223390" w:rsidRDefault="00D87728" w:rsidP="007B322B">
            <w:r>
              <w:t>occasion</w:t>
            </w:r>
          </w:p>
        </w:tc>
        <w:tc>
          <w:tcPr>
            <w:tcW w:w="2066" w:type="dxa"/>
          </w:tcPr>
          <w:p w:rsidR="00223390" w:rsidRPr="00D87728" w:rsidRDefault="00D87728" w:rsidP="007B322B">
            <w:pPr>
              <w:rPr>
                <w:b/>
              </w:rPr>
            </w:pPr>
            <w:r>
              <w:rPr>
                <w:b/>
              </w:rPr>
              <w:t>pension</w:t>
            </w:r>
          </w:p>
        </w:tc>
      </w:tr>
      <w:tr w:rsidR="00223390" w:rsidTr="00223390">
        <w:tc>
          <w:tcPr>
            <w:tcW w:w="2097" w:type="dxa"/>
          </w:tcPr>
          <w:p w:rsidR="00223390" w:rsidRPr="00D71A51" w:rsidRDefault="00D87728" w:rsidP="007B322B">
            <w:r>
              <w:t>lotion</w:t>
            </w:r>
          </w:p>
        </w:tc>
        <w:tc>
          <w:tcPr>
            <w:tcW w:w="2097" w:type="dxa"/>
          </w:tcPr>
          <w:p w:rsidR="00223390" w:rsidRPr="00D71A51" w:rsidRDefault="00D87728" w:rsidP="007B322B">
            <w:r>
              <w:t>ration</w:t>
            </w:r>
          </w:p>
        </w:tc>
        <w:tc>
          <w:tcPr>
            <w:tcW w:w="2098" w:type="dxa"/>
          </w:tcPr>
          <w:p w:rsidR="00223390" w:rsidRPr="00D71A51" w:rsidRDefault="00D87728" w:rsidP="007B322B">
            <w:r>
              <w:t>decision</w:t>
            </w:r>
          </w:p>
        </w:tc>
        <w:tc>
          <w:tcPr>
            <w:tcW w:w="2098" w:type="dxa"/>
          </w:tcPr>
          <w:p w:rsidR="00223390" w:rsidRDefault="00D87728" w:rsidP="007B322B">
            <w:r>
              <w:t>conclusion</w:t>
            </w:r>
          </w:p>
        </w:tc>
        <w:tc>
          <w:tcPr>
            <w:tcW w:w="2066" w:type="dxa"/>
          </w:tcPr>
          <w:p w:rsidR="00223390" w:rsidRPr="00D87728" w:rsidRDefault="00D87728" w:rsidP="007B322B">
            <w:pPr>
              <w:rPr>
                <w:b/>
              </w:rPr>
            </w:pPr>
            <w:r>
              <w:rPr>
                <w:b/>
              </w:rPr>
              <w:t>extension</w:t>
            </w:r>
          </w:p>
        </w:tc>
      </w:tr>
      <w:tr w:rsidR="00223390" w:rsidTr="00223390">
        <w:tc>
          <w:tcPr>
            <w:tcW w:w="2097" w:type="dxa"/>
          </w:tcPr>
          <w:p w:rsidR="00223390" w:rsidRPr="00D71A51" w:rsidRDefault="00D87728" w:rsidP="007B322B">
            <w:r>
              <w:t>motion</w:t>
            </w:r>
          </w:p>
        </w:tc>
        <w:tc>
          <w:tcPr>
            <w:tcW w:w="2097" w:type="dxa"/>
          </w:tcPr>
          <w:p w:rsidR="00223390" w:rsidRPr="00D71A51" w:rsidRDefault="00D87728" w:rsidP="007B322B">
            <w:r>
              <w:t>caption</w:t>
            </w:r>
          </w:p>
        </w:tc>
        <w:tc>
          <w:tcPr>
            <w:tcW w:w="2098" w:type="dxa"/>
          </w:tcPr>
          <w:p w:rsidR="00223390" w:rsidRPr="00D71A51" w:rsidRDefault="00D87728" w:rsidP="007B322B">
            <w:r>
              <w:t>division</w:t>
            </w:r>
          </w:p>
        </w:tc>
        <w:tc>
          <w:tcPr>
            <w:tcW w:w="2098" w:type="dxa"/>
          </w:tcPr>
          <w:p w:rsidR="00223390" w:rsidRDefault="00D87728" w:rsidP="007B322B">
            <w:r>
              <w:t>invasion</w:t>
            </w:r>
          </w:p>
        </w:tc>
        <w:tc>
          <w:tcPr>
            <w:tcW w:w="2066" w:type="dxa"/>
          </w:tcPr>
          <w:p w:rsidR="00223390" w:rsidRPr="00D87728" w:rsidRDefault="00D87728" w:rsidP="007B322B">
            <w:pPr>
              <w:rPr>
                <w:b/>
              </w:rPr>
            </w:pPr>
            <w:r>
              <w:rPr>
                <w:b/>
              </w:rPr>
              <w:t>tension</w:t>
            </w:r>
          </w:p>
        </w:tc>
      </w:tr>
      <w:tr w:rsidR="00223390" w:rsidTr="00223390">
        <w:tc>
          <w:tcPr>
            <w:tcW w:w="2097" w:type="dxa"/>
          </w:tcPr>
          <w:p w:rsidR="00223390" w:rsidRPr="006420D1" w:rsidRDefault="00D87728" w:rsidP="007B322B">
            <w:r>
              <w:t>nation</w:t>
            </w:r>
          </w:p>
        </w:tc>
        <w:tc>
          <w:tcPr>
            <w:tcW w:w="2097" w:type="dxa"/>
          </w:tcPr>
          <w:p w:rsidR="00223390" w:rsidRPr="006420D1" w:rsidRDefault="00D87728" w:rsidP="007B322B">
            <w:r>
              <w:t>caution</w:t>
            </w:r>
          </w:p>
        </w:tc>
        <w:tc>
          <w:tcPr>
            <w:tcW w:w="2098" w:type="dxa"/>
          </w:tcPr>
          <w:p w:rsidR="00223390" w:rsidRPr="006420D1" w:rsidRDefault="00D87728" w:rsidP="007B322B">
            <w:r>
              <w:t>television</w:t>
            </w:r>
          </w:p>
        </w:tc>
        <w:tc>
          <w:tcPr>
            <w:tcW w:w="2098" w:type="dxa"/>
          </w:tcPr>
          <w:p w:rsidR="00223390" w:rsidRPr="006420D1" w:rsidRDefault="00D87728" w:rsidP="007B322B">
            <w:r>
              <w:t>confusion</w:t>
            </w:r>
          </w:p>
        </w:tc>
        <w:tc>
          <w:tcPr>
            <w:tcW w:w="2066" w:type="dxa"/>
          </w:tcPr>
          <w:p w:rsidR="00223390" w:rsidRPr="00D87728" w:rsidRDefault="00D87728" w:rsidP="007B322B">
            <w:pPr>
              <w:rPr>
                <w:b/>
              </w:rPr>
            </w:pPr>
            <w:r>
              <w:rPr>
                <w:b/>
              </w:rPr>
              <w:t>expansion</w:t>
            </w:r>
          </w:p>
        </w:tc>
      </w:tr>
      <w:tr w:rsidR="00223390" w:rsidRPr="00D87728" w:rsidTr="00223390">
        <w:tc>
          <w:tcPr>
            <w:tcW w:w="2097" w:type="dxa"/>
          </w:tcPr>
          <w:p w:rsidR="00223390" w:rsidRPr="00D87728" w:rsidRDefault="00D87728" w:rsidP="007B322B">
            <w:r>
              <w:t>option</w:t>
            </w:r>
          </w:p>
        </w:tc>
        <w:tc>
          <w:tcPr>
            <w:tcW w:w="2097" w:type="dxa"/>
          </w:tcPr>
          <w:p w:rsidR="00223390" w:rsidRPr="00D87728" w:rsidRDefault="00D87728" w:rsidP="007B322B">
            <w:r>
              <w:t>emotion</w:t>
            </w:r>
          </w:p>
        </w:tc>
        <w:tc>
          <w:tcPr>
            <w:tcW w:w="2098" w:type="dxa"/>
          </w:tcPr>
          <w:p w:rsidR="00223390" w:rsidRPr="00D87728" w:rsidRDefault="00D87728" w:rsidP="007B322B">
            <w:r>
              <w:t>version</w:t>
            </w:r>
          </w:p>
        </w:tc>
        <w:tc>
          <w:tcPr>
            <w:tcW w:w="2098" w:type="dxa"/>
          </w:tcPr>
          <w:p w:rsidR="00223390" w:rsidRPr="00D87728" w:rsidRDefault="00D87728" w:rsidP="007B322B">
            <w:r>
              <w:t>explosion</w:t>
            </w:r>
          </w:p>
        </w:tc>
        <w:tc>
          <w:tcPr>
            <w:tcW w:w="2066" w:type="dxa"/>
          </w:tcPr>
          <w:p w:rsidR="00223390" w:rsidRPr="00D87728" w:rsidRDefault="00D87728" w:rsidP="007B322B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</w:tr>
    </w:tbl>
    <w:p w:rsidR="00221800" w:rsidRDefault="00221800" w:rsidP="00221800">
      <w:pPr>
        <w:pStyle w:val="NoSpacing"/>
      </w:pPr>
    </w:p>
    <w:p w:rsidR="0070248C" w:rsidRDefault="0070248C" w:rsidP="0070248C">
      <w:pPr>
        <w:rPr>
          <w:noProof/>
          <w:lang w:eastAsia="en-GB"/>
        </w:rPr>
      </w:pPr>
      <w:r>
        <w:rPr>
          <w:noProof/>
          <w:lang w:eastAsia="en-GB"/>
        </w:rPr>
        <w:t>Use your green exercise books to complete this work.</w:t>
      </w:r>
    </w:p>
    <w:p w:rsidR="005419EB" w:rsidRDefault="005419EB" w:rsidP="0070248C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DF11FBC" wp14:editId="0C01CBBB">
            <wp:extent cx="4793251" cy="3531476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8007" cy="353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48C" w:rsidRDefault="0070248C" w:rsidP="0070248C">
      <w:pPr>
        <w:rPr>
          <w:noProof/>
          <w:lang w:eastAsia="en-GB"/>
        </w:rPr>
      </w:pPr>
      <w:r>
        <w:rPr>
          <w:noProof/>
          <w:lang w:eastAsia="en-GB"/>
        </w:rPr>
        <w:t xml:space="preserve">Ask someone at home to read out the dictation for you to write </w:t>
      </w:r>
      <w:r>
        <w:rPr>
          <w:b/>
          <w:i/>
          <w:noProof/>
          <w:lang w:eastAsia="en-GB"/>
        </w:rPr>
        <w:t>without looking</w:t>
      </w:r>
      <w:r>
        <w:rPr>
          <w:noProof/>
          <w:lang w:eastAsia="en-GB"/>
        </w:rPr>
        <w:t xml:space="preserve"> at it.</w:t>
      </w:r>
    </w:p>
    <w:p w:rsidR="005419EB" w:rsidRPr="008E12B8" w:rsidRDefault="005419EB" w:rsidP="0070248C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8EA8C9A" wp14:editId="1796F077">
            <wp:extent cx="5981700" cy="32956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AB5" w:rsidRDefault="00BE3AB5"/>
    <w:sectPr w:rsidR="00BE3AB5" w:rsidSect="00851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49"/>
    <w:rsid w:val="00005F0C"/>
    <w:rsid w:val="000F507A"/>
    <w:rsid w:val="001302C4"/>
    <w:rsid w:val="00170759"/>
    <w:rsid w:val="00174771"/>
    <w:rsid w:val="001C69B8"/>
    <w:rsid w:val="00221800"/>
    <w:rsid w:val="00223390"/>
    <w:rsid w:val="0023335C"/>
    <w:rsid w:val="00295859"/>
    <w:rsid w:val="002C582F"/>
    <w:rsid w:val="002D1405"/>
    <w:rsid w:val="002E1949"/>
    <w:rsid w:val="00353AB5"/>
    <w:rsid w:val="00362B8F"/>
    <w:rsid w:val="00394A0C"/>
    <w:rsid w:val="00406112"/>
    <w:rsid w:val="0046790C"/>
    <w:rsid w:val="00477592"/>
    <w:rsid w:val="004D2130"/>
    <w:rsid w:val="00501E94"/>
    <w:rsid w:val="005419EB"/>
    <w:rsid w:val="0054368E"/>
    <w:rsid w:val="00574026"/>
    <w:rsid w:val="00586747"/>
    <w:rsid w:val="005F54ED"/>
    <w:rsid w:val="0069540B"/>
    <w:rsid w:val="006C2089"/>
    <w:rsid w:val="0070248C"/>
    <w:rsid w:val="00764AE0"/>
    <w:rsid w:val="0077299F"/>
    <w:rsid w:val="007758BB"/>
    <w:rsid w:val="00785686"/>
    <w:rsid w:val="007A13E4"/>
    <w:rsid w:val="007B322B"/>
    <w:rsid w:val="00803863"/>
    <w:rsid w:val="0085159F"/>
    <w:rsid w:val="00860384"/>
    <w:rsid w:val="00893F7F"/>
    <w:rsid w:val="008A54B2"/>
    <w:rsid w:val="008C247D"/>
    <w:rsid w:val="008D4488"/>
    <w:rsid w:val="008E05BB"/>
    <w:rsid w:val="008E12B8"/>
    <w:rsid w:val="00913C1D"/>
    <w:rsid w:val="009C1575"/>
    <w:rsid w:val="009C51DD"/>
    <w:rsid w:val="009D3D5F"/>
    <w:rsid w:val="009E7461"/>
    <w:rsid w:val="00BC0065"/>
    <w:rsid w:val="00BE251D"/>
    <w:rsid w:val="00BE2CB9"/>
    <w:rsid w:val="00BE3AB5"/>
    <w:rsid w:val="00C06011"/>
    <w:rsid w:val="00C445EF"/>
    <w:rsid w:val="00CA2911"/>
    <w:rsid w:val="00D42E22"/>
    <w:rsid w:val="00D505FA"/>
    <w:rsid w:val="00D81995"/>
    <w:rsid w:val="00D87728"/>
    <w:rsid w:val="00DB1163"/>
    <w:rsid w:val="00E03D27"/>
    <w:rsid w:val="00E62B49"/>
    <w:rsid w:val="00E9264D"/>
    <w:rsid w:val="00EA2420"/>
    <w:rsid w:val="00ED37A5"/>
    <w:rsid w:val="00F06F05"/>
    <w:rsid w:val="00F123EB"/>
    <w:rsid w:val="00F351C8"/>
    <w:rsid w:val="00F5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0FC18"/>
  <w15:chartTrackingRefBased/>
  <w15:docId w15:val="{7E422B7A-E20F-46AF-B4B5-3F29020D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15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LHSPA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Bason</dc:creator>
  <cp:keywords/>
  <dc:description/>
  <cp:lastModifiedBy>R. Paches</cp:lastModifiedBy>
  <cp:revision>4</cp:revision>
  <dcterms:created xsi:type="dcterms:W3CDTF">2020-04-08T07:43:00Z</dcterms:created>
  <dcterms:modified xsi:type="dcterms:W3CDTF">2020-05-14T14:19:00Z</dcterms:modified>
</cp:coreProperties>
</file>