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E4E" w:rsidRDefault="00B85E4E" w:rsidP="00B85E4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Dear parents and guardians</w:t>
      </w:r>
    </w:p>
    <w:p w:rsidR="00B85E4E" w:rsidRDefault="00B85E4E" w:rsidP="00B85E4E">
      <w:pPr>
        <w:jc w:val="center"/>
        <w:rPr>
          <w:b/>
          <w:sz w:val="36"/>
          <w:szCs w:val="36"/>
          <w:u w:val="single"/>
        </w:rPr>
      </w:pPr>
    </w:p>
    <w:p w:rsidR="00C066DE" w:rsidRDefault="00B85E4E" w:rsidP="00B85E4E">
      <w:pPr>
        <w:jc w:val="both"/>
        <w:rPr>
          <w:sz w:val="36"/>
          <w:szCs w:val="36"/>
        </w:rPr>
      </w:pPr>
      <w:r>
        <w:rPr>
          <w:sz w:val="36"/>
          <w:szCs w:val="36"/>
        </w:rPr>
        <w:t>We hope you are all keeping well and staying safe and we hope that you and your child have enjoyed completing</w:t>
      </w:r>
      <w:r w:rsidR="00280150">
        <w:rPr>
          <w:sz w:val="36"/>
          <w:szCs w:val="36"/>
        </w:rPr>
        <w:t xml:space="preserve"> the Minibeast</w:t>
      </w:r>
      <w:r w:rsidR="00F140CE">
        <w:rPr>
          <w:sz w:val="36"/>
          <w:szCs w:val="36"/>
        </w:rPr>
        <w:t>s topic</w:t>
      </w:r>
      <w:r>
        <w:rPr>
          <w:sz w:val="36"/>
          <w:szCs w:val="36"/>
        </w:rPr>
        <w:t>. Please do not worry if your child has not finished completing these tasks yet. However, if they have then please begin exploring our new topic on ‘</w:t>
      </w:r>
      <w:r w:rsidR="00280150">
        <w:rPr>
          <w:sz w:val="36"/>
          <w:szCs w:val="36"/>
        </w:rPr>
        <w:t>growing</w:t>
      </w:r>
      <w:r w:rsidR="00C066DE">
        <w:rPr>
          <w:sz w:val="36"/>
          <w:szCs w:val="36"/>
        </w:rPr>
        <w:t>’ and focus on the story of Jack and the Beanstalk.</w:t>
      </w:r>
      <w:r>
        <w:rPr>
          <w:sz w:val="36"/>
          <w:szCs w:val="36"/>
        </w:rPr>
        <w:t xml:space="preserve"> </w:t>
      </w:r>
    </w:p>
    <w:p w:rsidR="00B85E4E" w:rsidRDefault="00B85E4E" w:rsidP="00B85E4E">
      <w:pPr>
        <w:jc w:val="both"/>
        <w:rPr>
          <w:sz w:val="36"/>
          <w:szCs w:val="36"/>
        </w:rPr>
      </w:pPr>
      <w:r>
        <w:rPr>
          <w:sz w:val="36"/>
          <w:szCs w:val="36"/>
        </w:rPr>
        <w:t>There is:</w:t>
      </w:r>
    </w:p>
    <w:p w:rsidR="00B85E4E" w:rsidRDefault="00B85E4E" w:rsidP="00B85E4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A</w:t>
      </w:r>
      <w:r w:rsidRPr="003B64C8">
        <w:rPr>
          <w:sz w:val="36"/>
          <w:szCs w:val="36"/>
        </w:rPr>
        <w:t xml:space="preserve"> </w:t>
      </w:r>
      <w:r>
        <w:rPr>
          <w:sz w:val="36"/>
          <w:szCs w:val="36"/>
        </w:rPr>
        <w:t>P</w:t>
      </w:r>
      <w:r w:rsidR="00C066DE">
        <w:rPr>
          <w:sz w:val="36"/>
          <w:szCs w:val="36"/>
        </w:rPr>
        <w:t>owerP</w:t>
      </w:r>
      <w:r w:rsidRPr="003B64C8">
        <w:rPr>
          <w:sz w:val="36"/>
          <w:szCs w:val="36"/>
        </w:rPr>
        <w:t>oint with</w:t>
      </w:r>
      <w:r w:rsidR="00F140CE">
        <w:rPr>
          <w:sz w:val="36"/>
          <w:szCs w:val="36"/>
        </w:rPr>
        <w:t xml:space="preserve"> the story of Jack and the Beanstalk</w:t>
      </w:r>
      <w:r w:rsidRPr="003B64C8">
        <w:rPr>
          <w:sz w:val="36"/>
          <w:szCs w:val="36"/>
        </w:rPr>
        <w:t>.</w:t>
      </w:r>
    </w:p>
    <w:p w:rsidR="009B597D" w:rsidRDefault="009B597D" w:rsidP="00B85E4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I-spy activity.</w:t>
      </w:r>
      <w:bookmarkStart w:id="0" w:name="_GoBack"/>
      <w:bookmarkEnd w:id="0"/>
    </w:p>
    <w:p w:rsidR="00B85E4E" w:rsidRDefault="00B85E4E" w:rsidP="005341DA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A writing frame </w:t>
      </w:r>
      <w:r w:rsidR="00F140CE">
        <w:rPr>
          <w:sz w:val="36"/>
          <w:szCs w:val="36"/>
        </w:rPr>
        <w:t>to encourage your child to write about the story.</w:t>
      </w:r>
    </w:p>
    <w:p w:rsidR="009B597D" w:rsidRPr="005341DA" w:rsidRDefault="009B597D" w:rsidP="005341DA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A maths magic bean activity.</w:t>
      </w:r>
    </w:p>
    <w:p w:rsidR="00B85E4E" w:rsidRDefault="00B85E4E" w:rsidP="00B85E4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A </w:t>
      </w:r>
      <w:r w:rsidR="00C066DE">
        <w:rPr>
          <w:sz w:val="36"/>
          <w:szCs w:val="36"/>
        </w:rPr>
        <w:t xml:space="preserve">range of characters </w:t>
      </w:r>
      <w:r w:rsidR="00CA0346">
        <w:rPr>
          <w:sz w:val="36"/>
          <w:szCs w:val="36"/>
        </w:rPr>
        <w:t xml:space="preserve">from the story </w:t>
      </w:r>
      <w:r w:rsidR="00C066DE">
        <w:rPr>
          <w:sz w:val="36"/>
          <w:szCs w:val="36"/>
        </w:rPr>
        <w:t>to colour in</w:t>
      </w:r>
      <w:r w:rsidR="00CA0346">
        <w:rPr>
          <w:sz w:val="36"/>
          <w:szCs w:val="36"/>
        </w:rPr>
        <w:t>.</w:t>
      </w:r>
    </w:p>
    <w:p w:rsidR="00C066DE" w:rsidRDefault="00E70420" w:rsidP="00B85E4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Grow a bean </w:t>
      </w:r>
      <w:r w:rsidR="005341DA">
        <w:rPr>
          <w:sz w:val="36"/>
          <w:szCs w:val="36"/>
        </w:rPr>
        <w:t xml:space="preserve">science </w:t>
      </w:r>
      <w:r>
        <w:rPr>
          <w:sz w:val="36"/>
          <w:szCs w:val="36"/>
        </w:rPr>
        <w:t>activity</w:t>
      </w:r>
      <w:r w:rsidR="009B597D">
        <w:rPr>
          <w:sz w:val="36"/>
          <w:szCs w:val="36"/>
        </w:rPr>
        <w:t>.</w:t>
      </w:r>
    </w:p>
    <w:p w:rsidR="009B597D" w:rsidRDefault="009B597D" w:rsidP="00B85E4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A story map cutting challenge.</w:t>
      </w:r>
    </w:p>
    <w:p w:rsidR="00B85E4E" w:rsidRDefault="00B85E4E" w:rsidP="00B85E4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Childre</w:t>
      </w:r>
      <w:r w:rsidR="00F140CE">
        <w:rPr>
          <w:sz w:val="36"/>
          <w:szCs w:val="36"/>
        </w:rPr>
        <w:t xml:space="preserve">n can also make models of what they think the Giant’s castle might be like </w:t>
      </w:r>
      <w:r w:rsidR="00C066DE">
        <w:rPr>
          <w:sz w:val="36"/>
          <w:szCs w:val="36"/>
        </w:rPr>
        <w:t>(from junk modelling</w:t>
      </w:r>
      <w:r w:rsidR="00F140CE">
        <w:rPr>
          <w:sz w:val="36"/>
          <w:szCs w:val="36"/>
        </w:rPr>
        <w:t>,</w:t>
      </w:r>
      <w:r w:rsidR="00C066DE">
        <w:rPr>
          <w:sz w:val="36"/>
          <w:szCs w:val="36"/>
        </w:rPr>
        <w:t xml:space="preserve"> </w:t>
      </w:r>
      <w:proofErr w:type="spellStart"/>
      <w:r w:rsidR="00F140CE">
        <w:rPr>
          <w:sz w:val="36"/>
          <w:szCs w:val="36"/>
        </w:rPr>
        <w:t>lego</w:t>
      </w:r>
      <w:proofErr w:type="spellEnd"/>
      <w:r w:rsidR="00F140CE">
        <w:rPr>
          <w:sz w:val="36"/>
          <w:szCs w:val="36"/>
        </w:rPr>
        <w:t xml:space="preserve"> or </w:t>
      </w:r>
      <w:proofErr w:type="gramStart"/>
      <w:r w:rsidR="00F140CE">
        <w:rPr>
          <w:sz w:val="36"/>
          <w:szCs w:val="36"/>
        </w:rPr>
        <w:t>other</w:t>
      </w:r>
      <w:proofErr w:type="gramEnd"/>
      <w:r w:rsidR="00F140CE">
        <w:rPr>
          <w:sz w:val="36"/>
          <w:szCs w:val="36"/>
        </w:rPr>
        <w:t xml:space="preserve"> malleable materials) and u</w:t>
      </w:r>
      <w:r>
        <w:rPr>
          <w:sz w:val="36"/>
          <w:szCs w:val="36"/>
        </w:rPr>
        <w:t xml:space="preserve">pload </w:t>
      </w:r>
      <w:r w:rsidR="00F140CE">
        <w:rPr>
          <w:sz w:val="36"/>
          <w:szCs w:val="36"/>
        </w:rPr>
        <w:t>picture</w:t>
      </w:r>
      <w:r w:rsidR="00C066DE">
        <w:rPr>
          <w:sz w:val="36"/>
          <w:szCs w:val="36"/>
        </w:rPr>
        <w:t>/s</w:t>
      </w:r>
      <w:r w:rsidR="00F140CE">
        <w:rPr>
          <w:sz w:val="36"/>
          <w:szCs w:val="36"/>
        </w:rPr>
        <w:t xml:space="preserve"> of </w:t>
      </w:r>
      <w:r>
        <w:rPr>
          <w:sz w:val="36"/>
          <w:szCs w:val="36"/>
        </w:rPr>
        <w:t xml:space="preserve">them to Tapestry. </w:t>
      </w:r>
    </w:p>
    <w:p w:rsidR="00CA0346" w:rsidRPr="00CA0346" w:rsidRDefault="00CA0346" w:rsidP="00CA0346">
      <w:pPr>
        <w:pStyle w:val="ListParagraph"/>
        <w:jc w:val="both"/>
        <w:rPr>
          <w:sz w:val="36"/>
          <w:szCs w:val="36"/>
        </w:rPr>
      </w:pPr>
    </w:p>
    <w:p w:rsidR="00B85E4E" w:rsidRDefault="00B85E4E" w:rsidP="00B85E4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Enjoy going </w:t>
      </w:r>
      <w:r w:rsidR="00F140CE">
        <w:rPr>
          <w:sz w:val="36"/>
          <w:szCs w:val="36"/>
        </w:rPr>
        <w:t xml:space="preserve">the new topic growing </w:t>
      </w:r>
      <w:r w:rsidR="00C066DE">
        <w:rPr>
          <w:sz w:val="36"/>
          <w:szCs w:val="36"/>
        </w:rPr>
        <w:t xml:space="preserve">with the traditional story </w:t>
      </w:r>
      <w:r w:rsidR="00F140CE">
        <w:rPr>
          <w:sz w:val="36"/>
          <w:szCs w:val="36"/>
        </w:rPr>
        <w:t xml:space="preserve">of </w:t>
      </w:r>
      <w:r w:rsidR="00C066DE">
        <w:rPr>
          <w:sz w:val="36"/>
          <w:szCs w:val="36"/>
        </w:rPr>
        <w:t>‘</w:t>
      </w:r>
      <w:r w:rsidR="00F140CE">
        <w:rPr>
          <w:sz w:val="36"/>
          <w:szCs w:val="36"/>
        </w:rPr>
        <w:t>Jack and the Beanstalk</w:t>
      </w:r>
      <w:r w:rsidR="00C066DE">
        <w:rPr>
          <w:sz w:val="36"/>
          <w:szCs w:val="36"/>
        </w:rPr>
        <w:t>’</w:t>
      </w:r>
      <w:r w:rsidR="00F140CE">
        <w:rPr>
          <w:sz w:val="36"/>
          <w:szCs w:val="36"/>
        </w:rPr>
        <w:t>.</w:t>
      </w:r>
    </w:p>
    <w:p w:rsidR="00B85E4E" w:rsidRDefault="00B85E4E" w:rsidP="00B85E4E">
      <w:pPr>
        <w:jc w:val="both"/>
        <w:rPr>
          <w:sz w:val="36"/>
          <w:szCs w:val="36"/>
        </w:rPr>
      </w:pPr>
      <w:r>
        <w:rPr>
          <w:sz w:val="36"/>
          <w:szCs w:val="36"/>
        </w:rPr>
        <w:t>We hope to see you all soon.</w:t>
      </w:r>
    </w:p>
    <w:p w:rsidR="00B85E4E" w:rsidRDefault="00B85E4E" w:rsidP="00B85E4E">
      <w:pPr>
        <w:jc w:val="both"/>
        <w:rPr>
          <w:sz w:val="36"/>
          <w:szCs w:val="36"/>
        </w:rPr>
      </w:pPr>
      <w:r>
        <w:rPr>
          <w:sz w:val="36"/>
          <w:szCs w:val="36"/>
        </w:rPr>
        <w:t>Best wishes</w:t>
      </w:r>
    </w:p>
    <w:p w:rsidR="00B85E4E" w:rsidRPr="00B85E4E" w:rsidRDefault="00B85E4E" w:rsidP="00B85E4E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The reception team</w:t>
      </w:r>
    </w:p>
    <w:p w:rsidR="005D27D0" w:rsidRDefault="005D27D0"/>
    <w:sectPr w:rsidR="005D27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A7E1E"/>
    <w:multiLevelType w:val="hybridMultilevel"/>
    <w:tmpl w:val="4064C996"/>
    <w:lvl w:ilvl="0" w:tplc="51548D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4E"/>
    <w:rsid w:val="0000359C"/>
    <w:rsid w:val="00280150"/>
    <w:rsid w:val="005341DA"/>
    <w:rsid w:val="005D27D0"/>
    <w:rsid w:val="009B597D"/>
    <w:rsid w:val="00B85E4E"/>
    <w:rsid w:val="00C066DE"/>
    <w:rsid w:val="00C96A47"/>
    <w:rsid w:val="00CA0346"/>
    <w:rsid w:val="00E70420"/>
    <w:rsid w:val="00E76F32"/>
    <w:rsid w:val="00F1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21C42"/>
  <w15:chartTrackingRefBased/>
  <w15:docId w15:val="{F571C3C0-7469-4E55-9F61-284EBFD2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Goubert</dc:creator>
  <cp:keywords/>
  <dc:description/>
  <cp:lastModifiedBy>K. Goubert</cp:lastModifiedBy>
  <cp:revision>3</cp:revision>
  <dcterms:created xsi:type="dcterms:W3CDTF">2020-05-16T10:58:00Z</dcterms:created>
  <dcterms:modified xsi:type="dcterms:W3CDTF">2020-05-16T13:25:00Z</dcterms:modified>
</cp:coreProperties>
</file>